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001" w:rsidRDefault="00AD67A9">
      <w:pPr>
        <w:rPr>
          <w:rFonts w:ascii="Arial" w:eastAsia="Arial" w:hAnsi="Arial" w:cs="Arial"/>
          <w:b/>
          <w:smallCaps/>
          <w:sz w:val="24"/>
          <w:szCs w:val="24"/>
        </w:rPr>
        <w:sectPr w:rsidR="000B100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2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1001" w:rsidRDefault="000B1001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B1001" w:rsidRDefault="000B10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B1001" w:rsidRDefault="000B1001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AD67A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0B1001" w:rsidRDefault="00AD67A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0B1001" w:rsidRDefault="000B1001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69.75pt;margin-top:26.25pt;width:495pt;height:655.1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0B1001" w:rsidRDefault="000B1001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0B1001" w:rsidRDefault="000B10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1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" filled="f" stroked="f">
                      <v:textbox inset="2.53958mm,1.2694mm,2.53958mm,1.2694mm">
                        <w:txbxContent>
                          <w:p w:rsidR="000B1001" w:rsidRDefault="000B1001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7" o:spid="_x0000_s1032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" filled="f" stroked="f">
                      <v:textbox inset="2.53958mm,1.2694mm,2.53958mm,1.2694mm">
                        <w:txbxContent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AD67A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:rsidR="000B1001" w:rsidRDefault="00AD67A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:rsidR="000B1001" w:rsidRDefault="000B1001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B1001" w:rsidRDefault="000B1001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0B1001" w:rsidRDefault="00AD67A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Framework Award Form creates the Framework Contract </w:t>
      </w:r>
      <w:r>
        <w:rPr>
          <w:rFonts w:ascii="Arial" w:eastAsia="Arial" w:hAnsi="Arial" w:cs="Arial"/>
          <w:b/>
          <w:sz w:val="24"/>
          <w:szCs w:val="24"/>
          <w:highlight w:val="white"/>
        </w:rPr>
        <w:t>Insurance and Related Services 4 (IS4)</w:t>
      </w:r>
      <w:r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white"/>
        </w:rPr>
        <w:t>RM6323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 xml:space="preserve">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411"/>
        <w:gridCol w:w="7684"/>
      </w:tblGrid>
      <w:tr w:rsidR="000B1001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Pr="00B013B7" w:rsidRDefault="00AD67A9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0B1001" w:rsidRPr="00B013B7" w:rsidRDefault="000B1001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B1001" w:rsidRPr="00B013B7" w:rsidRDefault="00AD67A9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</w:rPr>
              <w:t>Its offices are on: 9th Floor, The Capital, Old Hall Street, Liverpool L3 9PP.</w:t>
            </w:r>
          </w:p>
          <w:p w:rsidR="000B1001" w:rsidRPr="00B013B7" w:rsidRDefault="000B1001">
            <w:pP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</w:p>
        </w:tc>
      </w:tr>
      <w:tr w:rsidR="000B1001" w:rsidTr="003E3AD7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Default="000B10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Pr="009D544A" w:rsidRDefault="00AD67A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0B1001" w:rsidRPr="009D544A" w:rsidRDefault="00AD67A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</w:pPr>
                  <w:r w:rsidRPr="009D544A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[Insert 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  <w:t>name (registered name if registered)]</w:t>
                  </w:r>
                </w:p>
              </w:tc>
            </w:tr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Pr="009D544A" w:rsidRDefault="00AD67A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0B1001" w:rsidRPr="009D544A" w:rsidRDefault="00AD67A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9D544A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Insert 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  <w:t>address registered address if registered]</w:t>
                  </w:r>
                </w:p>
              </w:tc>
            </w:tr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Pr="009D544A" w:rsidRDefault="00AD67A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0B1001" w:rsidRPr="009D544A" w:rsidRDefault="00AD67A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9D544A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  <w:t>registration number if registered]</w:t>
                  </w:r>
                </w:p>
              </w:tc>
            </w:tr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Pr="009D544A" w:rsidRDefault="00AD67A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0B1001" w:rsidRPr="009D544A" w:rsidRDefault="00AD67A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9D544A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  <w:t>SID4GOV ID if you have on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0"/>
                      <w:szCs w:val="20"/>
                      <w:highlight w:val="white"/>
                    </w:rPr>
                    <w:t>e]</w:t>
                  </w:r>
                </w:p>
              </w:tc>
            </w:tr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Default="000B100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0B1001" w:rsidRDefault="000B1001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0B1001" w:rsidRDefault="000B100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B1001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contract between CCS and the Supplier allows the Supplier to be considered for Call-off Contracts to supply the Deliverables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B013B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[in Lot(s) </w:t>
            </w:r>
            <w:r w:rsidR="00B013B7" w:rsidRPr="00B013B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,1,2, or Lot 3</w:t>
            </w:r>
            <w:r w:rsidRPr="00B013B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].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You cannot deliver in any other Lot under this contract. Any references made to other Lots in this contract do not apply.] </w:t>
            </w:r>
          </w:p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This opportunity is advertised in the Contract Notice in the Find a Tender Service reference RM6323.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0B1001" w:rsidTr="003E3AD7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See Framework Schedule 1 (Specification) for further details.</w:t>
            </w:r>
          </w:p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</w:tc>
      </w:tr>
      <w:tr w:rsidR="000B1001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Pr="009D544A" w:rsidRDefault="00AD67A9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9D544A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[</w:t>
            </w:r>
            <w:r w:rsidRPr="009D544A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9D544A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Day Month Year]</w:t>
            </w:r>
          </w:p>
        </w:tc>
      </w:tr>
      <w:tr w:rsidR="000B1001" w:rsidTr="003E3AD7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Pr="009D544A" w:rsidRDefault="00AD67A9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9D544A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[</w:t>
            </w:r>
            <w:r w:rsidRPr="009D544A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9D544A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Day Month Year]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optional extension available.</w:t>
            </w:r>
          </w:p>
        </w:tc>
      </w:tr>
      <w:tr w:rsidR="00B013B7" w:rsidTr="003E3AD7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  <w:p w:rsidR="00B013B7" w:rsidRPr="00201A9E" w:rsidRDefault="00B013B7" w:rsidP="00201A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[direct award] </w:t>
            </w:r>
          </w:p>
          <w:p w:rsidR="00B013B7" w:rsidRDefault="00B013B7" w:rsidP="00B013B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[further competition]</w:t>
            </w:r>
          </w:p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lastRenderedPageBreak/>
              <w:t>See Framework Schedule 7 (Call-off Award Procedure)</w:t>
            </w:r>
          </w:p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P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</w:rPr>
              <w:t>(together these documents form the ‘the Framework Contract’)</w:t>
            </w: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Pr="00B013B7" w:rsidRDefault="00B013B7" w:rsidP="00B013B7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) RM6323 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11 (Processing Data) RM6323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The following Schedules for RM6323 (in equal order of precedence):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 2 (Staff Transfer)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Pr="003E3AD7" w:rsidRDefault="00B013B7" w:rsidP="003E3AD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  <w:highlight w:val="white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  <w:t xml:space="preserve">           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8 (Business Continuity and Disaster Recovery)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B013B7" w:rsidRPr="003E3AD7" w:rsidRDefault="00B013B7" w:rsidP="003E3AD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10 (Exit Management) </w:t>
            </w:r>
            <w:r w:rsidRPr="003E3AD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 13 (Implementation Plan and Testing)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15 (Call-Off Contract Management)]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 xml:space="preserve">              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 xml:space="preserve">      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 20 (Call-Off </w:t>
            </w:r>
            <w:r w:rsidR="003E3AD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Specification)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B013B7" w:rsidRPr="003E3AD7" w:rsidRDefault="00B013B7" w:rsidP="003E3AD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 21 (Northern Ireland </w:t>
            </w:r>
            <w:r w:rsidR="003E3AD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Law)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</w:p>
          <w:p w:rsidR="00B013B7" w:rsidRPr="003E3AD7" w:rsidRDefault="00B013B7" w:rsidP="003E3AD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Call-Off Schedule 23 (HMRC Terms)                 </w:t>
            </w:r>
            <w:r w:rsidRPr="003E3AD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B013B7" w:rsidRPr="00EA79CD" w:rsidRDefault="00B013B7" w:rsidP="003E3A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A79C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6 (Key Subcontractors)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7 (Financial Difficulties)</w:t>
            </w:r>
          </w:p>
          <w:p w:rsidR="00B013B7" w:rsidRPr="003E3AD7" w:rsidRDefault="00B013B7" w:rsidP="003E3A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8 (Guarantee)</w:t>
            </w:r>
          </w:p>
          <w:p w:rsidR="00B013B7" w:rsidRPr="00EA79CD" w:rsidRDefault="00B013B7" w:rsidP="003E3A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EA79CD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10 (Rectification Plan)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12 (Supply Chain Visibility)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5 (Corporate Social Responsibility) RM6323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Framework Schedule 2 (Framework Tender) RM6323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long as any part of the Framework Tender that offers a better commercial position for CCS or Buyers (as decided by CCS) take precedence over the documents above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013B7" w:rsidTr="003E3AD7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B013B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Special Term 1 </w:t>
            </w:r>
            <w:r w:rsidR="003E3AD7"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–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</w:t>
            </w:r>
            <w:r w:rsidR="003E3AD7"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N/A</w:t>
            </w:r>
          </w:p>
          <w:p w:rsidR="00B013B7" w:rsidRDefault="00B013B7" w:rsidP="003E3AD7">
            <w:pPr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Pr="003E3AD7" w:rsidRDefault="00B013B7" w:rsidP="003E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Details in Framework Schedule 3 (Framework Prices)</w:t>
            </w:r>
          </w:p>
        </w:tc>
      </w:tr>
      <w:tr w:rsidR="00B013B7" w:rsidTr="003E3AD7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  <w:shd w:val="clear" w:color="auto" w:fill="auto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Details in Annex of Joint Schedule 3 (Insurance Requirements).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B013B7" w:rsidRDefault="00B013B7" w:rsidP="00B013B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Cyber Essentials Scheme </w:t>
            </w:r>
            <w:bookmarkStart w:id="1" w:name="_GoBack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Certificate (or equivalent). Details in Framework Schedule F9 (Cyber Essentials Scheme)]</w:t>
            </w:r>
          </w:p>
        </w:tc>
      </w:tr>
      <w:tr w:rsidR="00B013B7" w:rsidTr="003E3AD7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Default="00B013B7" w:rsidP="00B013B7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>The Supplier will pay, excluding VAT,0.45% of all the Charges for the Deliverables invoiced to the Buyer under all Call-Off Contracts.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>phone number]</w:t>
            </w:r>
          </w:p>
        </w:tc>
      </w:tr>
      <w:tr w:rsidR="00B013B7" w:rsidTr="003E3AD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B013B7" w:rsidTr="003E3AD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>£10,000,000</w:t>
            </w:r>
          </w:p>
        </w:tc>
      </w:tr>
      <w:tr w:rsidR="00B013B7" w:rsidTr="003E3AD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  <w:shd w:val="clear" w:color="auto" w:fill="auto"/>
          </w:tcPr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 1</w:t>
            </w:r>
          </w:p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>Name (Registered name if regis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tered)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Registration number (if registered) 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number]</w:t>
            </w:r>
          </w:p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Role of Subcontractor 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role]</w:t>
            </w:r>
          </w:p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B013B7" w:rsidTr="003E3AD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Default="003E3AD7" w:rsidP="003E3AD7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lastRenderedPageBreak/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</w:tbl>
    <w:p w:rsidR="000B1001" w:rsidRDefault="000B1001">
      <w:pPr>
        <w:rPr>
          <w:rFonts w:ascii="Arial" w:eastAsia="Arial" w:hAnsi="Arial" w:cs="Arial"/>
          <w:sz w:val="24"/>
          <w:szCs w:val="24"/>
        </w:rPr>
      </w:pPr>
    </w:p>
    <w:p w:rsidR="000B1001" w:rsidRDefault="000B1001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0B1001" w:rsidTr="000B1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0B1001" w:rsidTr="000B100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1001" w:rsidTr="000B1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1001" w:rsidTr="000B100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1001" w:rsidTr="000B1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B1001" w:rsidRDefault="000B100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0B1001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9EC" w:rsidRDefault="00B219EC">
      <w:pPr>
        <w:spacing w:after="0" w:line="240" w:lineRule="auto"/>
      </w:pPr>
      <w:r>
        <w:separator/>
      </w:r>
    </w:p>
  </w:endnote>
  <w:endnote w:type="continuationSeparator" w:id="0">
    <w:p w:rsidR="00B219EC" w:rsidRDefault="00B21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001" w:rsidRDefault="000B1001">
    <w:pPr>
      <w:tabs>
        <w:tab w:val="center" w:pos="4513"/>
        <w:tab w:val="right" w:pos="9026"/>
      </w:tabs>
      <w:spacing w:after="0"/>
      <w:rPr>
        <w:color w:val="A6A6A6"/>
      </w:rPr>
    </w:pPr>
  </w:p>
  <w:p w:rsidR="000B1001" w:rsidRDefault="00AD67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RM6323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013B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B1001" w:rsidRDefault="00AD67A9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001" w:rsidRDefault="000B100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0B1001" w:rsidRDefault="00AD67A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0B1001" w:rsidRDefault="00AD67A9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9EC" w:rsidRDefault="00B219EC">
      <w:pPr>
        <w:spacing w:after="0" w:line="240" w:lineRule="auto"/>
      </w:pPr>
      <w:r>
        <w:separator/>
      </w:r>
    </w:p>
  </w:footnote>
  <w:footnote w:type="continuationSeparator" w:id="0">
    <w:p w:rsidR="00B219EC" w:rsidRDefault="00B21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0B1001" w:rsidRDefault="000B100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8611A"/>
    <w:multiLevelType w:val="multilevel"/>
    <w:tmpl w:val="E83A8EDE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0B123F"/>
    <w:multiLevelType w:val="multilevel"/>
    <w:tmpl w:val="3B7AFFE8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97351F3"/>
    <w:multiLevelType w:val="multilevel"/>
    <w:tmpl w:val="623AC27E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D874AE6"/>
    <w:multiLevelType w:val="multilevel"/>
    <w:tmpl w:val="562C64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FB3754D"/>
    <w:multiLevelType w:val="multilevel"/>
    <w:tmpl w:val="C97EA3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282154A"/>
    <w:multiLevelType w:val="multilevel"/>
    <w:tmpl w:val="EB1ACCDA"/>
    <w:lvl w:ilvl="0">
      <w:start w:val="1"/>
      <w:numFmt w:val="decimal"/>
      <w:pStyle w:val="GPSL4boldheading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001"/>
    <w:rsid w:val="000B1001"/>
    <w:rsid w:val="00201A9E"/>
    <w:rsid w:val="00266954"/>
    <w:rsid w:val="003E3AD7"/>
    <w:rsid w:val="004562D8"/>
    <w:rsid w:val="006E2BD5"/>
    <w:rsid w:val="0099032F"/>
    <w:rsid w:val="009D544A"/>
    <w:rsid w:val="00AD67A9"/>
    <w:rsid w:val="00B013B7"/>
    <w:rsid w:val="00B219EC"/>
    <w:rsid w:val="00D237F6"/>
    <w:rsid w:val="00E778B6"/>
    <w:rsid w:val="00E837FD"/>
    <w:rsid w:val="00EA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6EC45"/>
  <w15:docId w15:val="{B180B796-9016-46B4-A84E-6C4A24C0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6HFel0E9uR4m3izN4ze17/Owew==">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2</cp:revision>
  <dcterms:created xsi:type="dcterms:W3CDTF">2023-05-25T10:30:00Z</dcterms:created>
  <dcterms:modified xsi:type="dcterms:W3CDTF">2023-05-25T10:30:00Z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